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3D23C" w14:textId="77777777" w:rsidR="00AB4463" w:rsidRDefault="00AB4463"/>
    <w:p w14:paraId="18050E28" w14:textId="77777777" w:rsidR="00E450E4" w:rsidRPr="00626DA7" w:rsidRDefault="00E450E4" w:rsidP="00626DA7">
      <w:pPr>
        <w:jc w:val="center"/>
        <w:rPr>
          <w:b/>
          <w:sz w:val="28"/>
          <w:szCs w:val="28"/>
        </w:rPr>
      </w:pPr>
      <w:r w:rsidRPr="00626DA7">
        <w:rPr>
          <w:b/>
          <w:sz w:val="28"/>
          <w:szCs w:val="28"/>
        </w:rPr>
        <w:t>Contract Checklist</w:t>
      </w: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8228"/>
        <w:gridCol w:w="580"/>
        <w:gridCol w:w="507"/>
      </w:tblGrid>
      <w:tr w:rsidR="0084763A" w:rsidRPr="00B40A4B" w14:paraId="5F929DD5" w14:textId="77777777" w:rsidTr="0084763A">
        <w:tc>
          <w:tcPr>
            <w:tcW w:w="8228" w:type="dxa"/>
          </w:tcPr>
          <w:p w14:paraId="14FCDD84" w14:textId="77777777" w:rsidR="0084763A" w:rsidRPr="005E1DFB" w:rsidRDefault="0084763A" w:rsidP="002B4333">
            <w:pPr>
              <w:rPr>
                <w:b/>
              </w:rPr>
            </w:pPr>
            <w:r w:rsidRPr="005E1DFB">
              <w:rPr>
                <w:b/>
              </w:rPr>
              <w:t>Contents</w:t>
            </w:r>
          </w:p>
        </w:tc>
        <w:tc>
          <w:tcPr>
            <w:tcW w:w="580" w:type="dxa"/>
          </w:tcPr>
          <w:p w14:paraId="43CAC148" w14:textId="77777777" w:rsidR="0084763A" w:rsidRPr="00B40A4B" w:rsidRDefault="0084763A" w:rsidP="007C0633">
            <w:r>
              <w:t xml:space="preserve"> Yes   </w:t>
            </w:r>
          </w:p>
        </w:tc>
        <w:tc>
          <w:tcPr>
            <w:tcW w:w="507" w:type="dxa"/>
          </w:tcPr>
          <w:p w14:paraId="5465C710" w14:textId="77777777" w:rsidR="0084763A" w:rsidRDefault="0084763A" w:rsidP="007C0633">
            <w:r>
              <w:t>No</w:t>
            </w:r>
          </w:p>
        </w:tc>
      </w:tr>
      <w:tr w:rsidR="0084763A" w:rsidRPr="00B40A4B" w14:paraId="009DDDAA" w14:textId="77777777" w:rsidTr="0084763A">
        <w:tc>
          <w:tcPr>
            <w:tcW w:w="8228" w:type="dxa"/>
          </w:tcPr>
          <w:p w14:paraId="16BDD93C" w14:textId="77777777" w:rsidR="0084763A" w:rsidRPr="00B40A4B" w:rsidRDefault="0084763A" w:rsidP="00626DA7">
            <w:pPr>
              <w:pStyle w:val="ListParagraph"/>
              <w:numPr>
                <w:ilvl w:val="0"/>
                <w:numId w:val="1"/>
              </w:numPr>
            </w:pPr>
            <w:r w:rsidRPr="00B40A4B">
              <w:t>Are the correct legal names and ABN/ACN numbers advised on the contract have they been checked against the ASIC Company register?</w:t>
            </w:r>
          </w:p>
        </w:tc>
        <w:tc>
          <w:tcPr>
            <w:tcW w:w="580" w:type="dxa"/>
          </w:tcPr>
          <w:p w14:paraId="0C439902" w14:textId="77777777" w:rsidR="0084763A" w:rsidRDefault="0084763A" w:rsidP="0084763A">
            <w:pPr>
              <w:tabs>
                <w:tab w:val="left" w:pos="687"/>
              </w:tabs>
            </w:pPr>
            <w:r w:rsidRPr="00E80424">
              <w:t xml:space="preserve">  </w:t>
            </w:r>
            <w:r>
              <w:t xml:space="preserve">  </w:t>
            </w:r>
            <w:r w:rsidR="0053130D"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424">
              <w:instrText xml:space="preserve"> FORMCHECKBOX </w:instrText>
            </w:r>
            <w:r w:rsidR="007543BA">
              <w:fldChar w:fldCharType="separate"/>
            </w:r>
            <w:r w:rsidR="0053130D" w:rsidRPr="00E80424">
              <w:fldChar w:fldCharType="end"/>
            </w:r>
            <w:r>
              <w:t xml:space="preserve">      </w:t>
            </w:r>
            <w:r w:rsidRPr="00E80424">
              <w:t xml:space="preserve"> </w:t>
            </w:r>
          </w:p>
        </w:tc>
        <w:tc>
          <w:tcPr>
            <w:tcW w:w="507" w:type="dxa"/>
          </w:tcPr>
          <w:p w14:paraId="18519CC6" w14:textId="77777777" w:rsidR="0084763A" w:rsidRDefault="0084763A" w:rsidP="0084763A">
            <w:pPr>
              <w:tabs>
                <w:tab w:val="left" w:pos="687"/>
              </w:tabs>
            </w:pPr>
          </w:p>
          <w:p w14:paraId="0DF81081" w14:textId="77777777" w:rsidR="0084763A" w:rsidRPr="00E80424" w:rsidRDefault="0053130D" w:rsidP="0084763A">
            <w:pPr>
              <w:tabs>
                <w:tab w:val="left" w:pos="687"/>
              </w:tabs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63A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78F0F940" w14:textId="77777777" w:rsidTr="0084763A">
        <w:tc>
          <w:tcPr>
            <w:tcW w:w="8228" w:type="dxa"/>
          </w:tcPr>
          <w:p w14:paraId="434D6A18" w14:textId="77777777" w:rsidR="0084763A" w:rsidRPr="00B40A4B" w:rsidRDefault="0084763A" w:rsidP="002B4333">
            <w:pPr>
              <w:pStyle w:val="ListParagraph"/>
              <w:numPr>
                <w:ilvl w:val="0"/>
                <w:numId w:val="1"/>
              </w:numPr>
            </w:pPr>
            <w:r w:rsidRPr="00B40A4B">
              <w:t>Have the responsible parties in all the relevant University specialties been involved to the exte</w:t>
            </w:r>
            <w:r>
              <w:t>nt of their specialisation? I.e. T</w:t>
            </w:r>
            <w:r w:rsidRPr="00B40A4B">
              <w:t>ax, insurance, legal, Finance, commercialisation?</w:t>
            </w:r>
          </w:p>
        </w:tc>
        <w:tc>
          <w:tcPr>
            <w:tcW w:w="580" w:type="dxa"/>
          </w:tcPr>
          <w:p w14:paraId="0BEC026D" w14:textId="77777777" w:rsidR="0084763A" w:rsidRDefault="0084763A" w:rsidP="0084763A">
            <w:r w:rsidRPr="00E80424">
              <w:t xml:space="preserve">  </w:t>
            </w:r>
            <w:r w:rsidR="0053130D" w:rsidRPr="00E804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E80424">
              <w:instrText xml:space="preserve"> FORMCHECKBOX </w:instrText>
            </w:r>
            <w:r w:rsidR="007543BA">
              <w:fldChar w:fldCharType="separate"/>
            </w:r>
            <w:r w:rsidR="0053130D" w:rsidRPr="00E80424">
              <w:fldChar w:fldCharType="end"/>
            </w:r>
            <w:bookmarkEnd w:id="0"/>
            <w:r>
              <w:t xml:space="preserve">         </w:t>
            </w:r>
            <w:r w:rsidRPr="00E80424">
              <w:t xml:space="preserve"> </w:t>
            </w:r>
          </w:p>
        </w:tc>
        <w:tc>
          <w:tcPr>
            <w:tcW w:w="507" w:type="dxa"/>
          </w:tcPr>
          <w:p w14:paraId="7825B728" w14:textId="77777777" w:rsidR="0084763A" w:rsidRDefault="0084763A"/>
          <w:p w14:paraId="59F07623" w14:textId="77777777" w:rsidR="0084763A" w:rsidRPr="00E80424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63A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2104473F" w14:textId="77777777" w:rsidTr="0084763A">
        <w:tc>
          <w:tcPr>
            <w:tcW w:w="8228" w:type="dxa"/>
          </w:tcPr>
          <w:p w14:paraId="4F96F29A" w14:textId="77777777" w:rsidR="0084763A" w:rsidRPr="00B40A4B" w:rsidRDefault="0084763A" w:rsidP="002B4333">
            <w:pPr>
              <w:pStyle w:val="ListParagraph"/>
              <w:numPr>
                <w:ilvl w:val="0"/>
                <w:numId w:val="1"/>
              </w:numPr>
            </w:pPr>
            <w:r w:rsidRPr="00B40A4B">
              <w:t>Indemnity and Insurance, has the University insurance Officer been consulted</w:t>
            </w:r>
            <w:r>
              <w:t xml:space="preserve"> in relation to</w:t>
            </w:r>
            <w:r w:rsidRPr="00B40A4B">
              <w:t xml:space="preserve"> Indemnity/Insurance/medical or overseas cover</w:t>
            </w:r>
            <w:r>
              <w:t xml:space="preserve"> including Insurance for MQ’s Negligence is in place if required</w:t>
            </w:r>
            <w:r w:rsidRPr="00B40A4B">
              <w:t>?</w:t>
            </w:r>
          </w:p>
        </w:tc>
        <w:tc>
          <w:tcPr>
            <w:tcW w:w="580" w:type="dxa"/>
          </w:tcPr>
          <w:p w14:paraId="6CE5DC94" w14:textId="77777777" w:rsidR="0084763A" w:rsidRDefault="0084763A" w:rsidP="0084763A">
            <w:r w:rsidRPr="00E80424">
              <w:t xml:space="preserve">  </w:t>
            </w:r>
            <w:r w:rsidR="0053130D" w:rsidRPr="00E804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424">
              <w:instrText xml:space="preserve"> FORMCHECKBOX </w:instrText>
            </w:r>
            <w:r w:rsidR="007543BA">
              <w:fldChar w:fldCharType="separate"/>
            </w:r>
            <w:r w:rsidR="0053130D" w:rsidRPr="00E80424">
              <w:fldChar w:fldCharType="end"/>
            </w:r>
            <w:r>
              <w:t xml:space="preserve">         </w:t>
            </w:r>
            <w:r w:rsidRPr="00E80424">
              <w:t xml:space="preserve"> </w:t>
            </w:r>
          </w:p>
        </w:tc>
        <w:tc>
          <w:tcPr>
            <w:tcW w:w="507" w:type="dxa"/>
          </w:tcPr>
          <w:p w14:paraId="494C036A" w14:textId="77777777" w:rsidR="005E1DFB" w:rsidRDefault="005E1DFB"/>
          <w:p w14:paraId="042BD7D9" w14:textId="77777777" w:rsidR="0084763A" w:rsidRPr="00E80424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63A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41ED0534" w14:textId="77777777" w:rsidTr="0084763A">
        <w:trPr>
          <w:trHeight w:val="614"/>
        </w:trPr>
        <w:tc>
          <w:tcPr>
            <w:tcW w:w="8228" w:type="dxa"/>
          </w:tcPr>
          <w:p w14:paraId="3C2E0431" w14:textId="77777777" w:rsidR="0084763A" w:rsidRPr="00B40A4B" w:rsidRDefault="0084763A" w:rsidP="002B4333">
            <w:pPr>
              <w:pStyle w:val="ListParagraph"/>
              <w:numPr>
                <w:ilvl w:val="0"/>
                <w:numId w:val="1"/>
              </w:numPr>
            </w:pPr>
            <w:r w:rsidRPr="00B40A4B">
              <w:t xml:space="preserve">Has a representative from the Legal Office reviewed the terms? Or has the VC or DVC agreed to engage </w:t>
            </w:r>
            <w:r>
              <w:t>independent counsel/ legal advic</w:t>
            </w:r>
            <w:r w:rsidRPr="00B40A4B">
              <w:t>e?</w:t>
            </w:r>
          </w:p>
        </w:tc>
        <w:tc>
          <w:tcPr>
            <w:tcW w:w="580" w:type="dxa"/>
          </w:tcPr>
          <w:p w14:paraId="4C63B081" w14:textId="77777777" w:rsidR="0084763A" w:rsidRDefault="0084763A" w:rsidP="0084763A">
            <w:r w:rsidRPr="00E80424">
              <w:t xml:space="preserve">  </w:t>
            </w:r>
            <w:r w:rsidR="0053130D" w:rsidRPr="00E804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424">
              <w:instrText xml:space="preserve"> FORMCHECKBOX </w:instrText>
            </w:r>
            <w:r w:rsidR="007543BA">
              <w:fldChar w:fldCharType="separate"/>
            </w:r>
            <w:r w:rsidR="0053130D" w:rsidRPr="00E80424">
              <w:fldChar w:fldCharType="end"/>
            </w:r>
            <w:r>
              <w:t xml:space="preserve">          </w:t>
            </w:r>
            <w:r w:rsidRPr="00E80424">
              <w:t xml:space="preserve"> </w:t>
            </w:r>
          </w:p>
        </w:tc>
        <w:tc>
          <w:tcPr>
            <w:tcW w:w="507" w:type="dxa"/>
          </w:tcPr>
          <w:p w14:paraId="27772380" w14:textId="77777777" w:rsidR="005E1DFB" w:rsidRDefault="005E1DFB"/>
          <w:p w14:paraId="2099A8CA" w14:textId="77777777" w:rsidR="0084763A" w:rsidRPr="00E80424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763A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27F46F96" w14:textId="77777777" w:rsidTr="0084763A">
        <w:tc>
          <w:tcPr>
            <w:tcW w:w="8228" w:type="dxa"/>
          </w:tcPr>
          <w:p w14:paraId="3CED8218" w14:textId="77777777" w:rsidR="0084763A" w:rsidRDefault="0084763A" w:rsidP="002B4333">
            <w:pPr>
              <w:pStyle w:val="ListParagraph"/>
              <w:numPr>
                <w:ilvl w:val="0"/>
                <w:numId w:val="1"/>
              </w:numPr>
            </w:pPr>
            <w:r w:rsidRPr="00B40A4B">
              <w:t>Does the contract include clauses to cover, but not limited to’</w:t>
            </w:r>
          </w:p>
          <w:p w14:paraId="7EA4A343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Defined start and finish dates.</w:t>
            </w:r>
          </w:p>
          <w:p w14:paraId="0D184BA9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Impacts and compliance of local/interstate and international Law? Does the contract explicitly state which law has jurisdiction?</w:t>
            </w:r>
          </w:p>
          <w:p w14:paraId="781B51DB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Indemnity/Insurance/medical or overseas cover</w:t>
            </w:r>
            <w:r>
              <w:t xml:space="preserve"> including Insurance for MQ’s Negligence is in place if required?</w:t>
            </w:r>
          </w:p>
          <w:p w14:paraId="4B2038FE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Intellectual property / moral rights/ownership</w:t>
            </w:r>
            <w:r>
              <w:t>?</w:t>
            </w:r>
          </w:p>
          <w:p w14:paraId="2E373A9F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Confidentiality</w:t>
            </w:r>
            <w:r>
              <w:t>?</w:t>
            </w:r>
          </w:p>
          <w:p w14:paraId="17D0B124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Publishing rights</w:t>
            </w:r>
            <w:r>
              <w:t>?</w:t>
            </w:r>
          </w:p>
          <w:p w14:paraId="3C288194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GST Tax Issues</w:t>
            </w:r>
            <w:r>
              <w:t>?</w:t>
            </w:r>
          </w:p>
          <w:p w14:paraId="78FFD9E3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Exchange rates/transfer of money</w:t>
            </w:r>
            <w:r>
              <w:t>?</w:t>
            </w:r>
          </w:p>
          <w:p w14:paraId="0A56D27A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Privacy, National Pr</w:t>
            </w:r>
            <w:r>
              <w:t>i</w:t>
            </w:r>
            <w:r w:rsidRPr="00B40A4B">
              <w:t>vacy principles (</w:t>
            </w:r>
            <w:r>
              <w:t>N</w:t>
            </w:r>
            <w:r w:rsidRPr="00B40A4B">
              <w:t>PPs)</w:t>
            </w:r>
            <w:r>
              <w:t>?</w:t>
            </w:r>
          </w:p>
          <w:p w14:paraId="3FD55349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Has Due Diligence been completed on the other parties to the agreement? Has this been documented and has it been reported to the board, and o</w:t>
            </w:r>
            <w:r>
              <w:t>r Board Delegated C</w:t>
            </w:r>
            <w:r w:rsidRPr="00B40A4B">
              <w:t>ommittee?</w:t>
            </w:r>
          </w:p>
          <w:p w14:paraId="75E8DD80" w14:textId="77777777" w:rsidR="0084763A" w:rsidRDefault="0084763A" w:rsidP="00626DA7">
            <w:pPr>
              <w:pStyle w:val="ListParagraph"/>
              <w:numPr>
                <w:ilvl w:val="1"/>
                <w:numId w:val="1"/>
              </w:numPr>
            </w:pPr>
            <w:r w:rsidRPr="00B40A4B">
              <w:t>Does the agreement address the relationship and liability/indemnity</w:t>
            </w:r>
            <w:r>
              <w:t>/</w:t>
            </w:r>
            <w:r w:rsidRPr="00B40A4B">
              <w:t xml:space="preserve"> ownership and rights for the sub contracting or limiting thereof under the agreement?</w:t>
            </w:r>
            <w:r>
              <w:t xml:space="preserve"> Including employment and representation?</w:t>
            </w:r>
          </w:p>
          <w:p w14:paraId="01866A5F" w14:textId="77777777" w:rsidR="0084763A" w:rsidRDefault="0084763A" w:rsidP="009F23AB">
            <w:pPr>
              <w:pStyle w:val="ListParagraph"/>
              <w:numPr>
                <w:ilvl w:val="1"/>
                <w:numId w:val="1"/>
              </w:numPr>
            </w:pPr>
            <w:r w:rsidRPr="00B40A4B">
              <w:t>Conflict of Interest</w:t>
            </w:r>
            <w:r>
              <w:t>?</w:t>
            </w:r>
          </w:p>
          <w:p w14:paraId="1CAB5D29" w14:textId="77777777" w:rsidR="0084763A" w:rsidRDefault="0084763A" w:rsidP="009F23AB">
            <w:pPr>
              <w:pStyle w:val="ListParagraph"/>
              <w:numPr>
                <w:ilvl w:val="1"/>
                <w:numId w:val="1"/>
              </w:numPr>
            </w:pPr>
            <w:r>
              <w:t>Consideration of the ESOS Act (Education Services for Overseas Students)</w:t>
            </w:r>
          </w:p>
          <w:p w14:paraId="7521AC88" w14:textId="77777777" w:rsidR="0084763A" w:rsidRDefault="0084763A" w:rsidP="009F23AB">
            <w:pPr>
              <w:pStyle w:val="ListParagraph"/>
              <w:numPr>
                <w:ilvl w:val="1"/>
                <w:numId w:val="1"/>
              </w:numPr>
            </w:pPr>
            <w:r>
              <w:t>A review of “Contra Profererentem”. (Latin term used to address ambiguities in construction of a contract. Under this rule an ambiguities in a contract will be construed to be against the party responsible for drafting the contract”?</w:t>
            </w:r>
          </w:p>
          <w:p w14:paraId="27E4E36B" w14:textId="77777777" w:rsidR="0084763A" w:rsidRDefault="0084763A" w:rsidP="009F23AB">
            <w:pPr>
              <w:pStyle w:val="ListParagraph"/>
              <w:numPr>
                <w:ilvl w:val="1"/>
                <w:numId w:val="1"/>
              </w:numPr>
            </w:pPr>
            <w:r>
              <w:t>Duty of Good faith</w:t>
            </w:r>
          </w:p>
          <w:p w14:paraId="12F54170" w14:textId="77777777" w:rsidR="0084763A" w:rsidRDefault="0084763A" w:rsidP="009F23AB">
            <w:pPr>
              <w:pStyle w:val="ListParagraph"/>
              <w:numPr>
                <w:ilvl w:val="1"/>
                <w:numId w:val="1"/>
              </w:numPr>
            </w:pPr>
            <w:r>
              <w:t>Trade Practices</w:t>
            </w:r>
          </w:p>
          <w:p w14:paraId="65DC16B0" w14:textId="77777777" w:rsidR="0084763A" w:rsidRDefault="0084763A" w:rsidP="009F23AB">
            <w:pPr>
              <w:pStyle w:val="ListParagraph"/>
              <w:numPr>
                <w:ilvl w:val="1"/>
                <w:numId w:val="1"/>
              </w:numPr>
            </w:pPr>
            <w:r>
              <w:t>Liquidated Damages</w:t>
            </w:r>
          </w:p>
          <w:p w14:paraId="475F5633" w14:textId="77777777" w:rsidR="0084763A" w:rsidRDefault="0084763A" w:rsidP="009F23AB">
            <w:pPr>
              <w:pStyle w:val="ListParagraph"/>
              <w:numPr>
                <w:ilvl w:val="1"/>
                <w:numId w:val="1"/>
              </w:numPr>
            </w:pPr>
            <w:r>
              <w:t>Force Majeure which releases parties of their contractual obligation in the event of war, natural disaster that block completion of the contract.</w:t>
            </w:r>
          </w:p>
          <w:p w14:paraId="2F7AAA76" w14:textId="77777777" w:rsidR="0084763A" w:rsidRPr="00B40A4B" w:rsidRDefault="0084763A" w:rsidP="009F23AB">
            <w:pPr>
              <w:pStyle w:val="ListParagraph"/>
              <w:numPr>
                <w:ilvl w:val="1"/>
                <w:numId w:val="1"/>
              </w:numPr>
            </w:pPr>
            <w:r w:rsidRPr="00B40A4B">
              <w:t>Dispute resolution, does the contract address dispute resolution processes, and the position should a</w:t>
            </w:r>
            <w:r>
              <w:t xml:space="preserve"> </w:t>
            </w:r>
            <w:r w:rsidRPr="00B40A4B">
              <w:t>dispute not be resolved?</w:t>
            </w:r>
          </w:p>
        </w:tc>
        <w:tc>
          <w:tcPr>
            <w:tcW w:w="580" w:type="dxa"/>
          </w:tcPr>
          <w:p w14:paraId="0FEA32BB" w14:textId="77777777" w:rsidR="005E1DFB" w:rsidRDefault="0084763A" w:rsidP="005E1DFB">
            <w:r w:rsidRPr="00E80424">
              <w:t xml:space="preserve">  </w:t>
            </w:r>
            <w:r w:rsidR="0053130D" w:rsidRPr="00E8042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424">
              <w:instrText xml:space="preserve"> FORMCHECKBOX </w:instrText>
            </w:r>
            <w:r w:rsidR="007543BA">
              <w:fldChar w:fldCharType="separate"/>
            </w:r>
            <w:r w:rsidR="0053130D" w:rsidRPr="00E80424">
              <w:fldChar w:fldCharType="end"/>
            </w:r>
          </w:p>
          <w:p w14:paraId="26A8FCD0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3BF778FA" w14:textId="77777777" w:rsidR="005E1DFB" w:rsidRDefault="005E1DFB" w:rsidP="005E1DFB"/>
          <w:p w14:paraId="1FE8D841" w14:textId="77777777" w:rsidR="005E1DFB" w:rsidRDefault="005E1DFB" w:rsidP="005E1DFB"/>
          <w:p w14:paraId="42BCE964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64526882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4880327F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791E01DB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0F3A38F4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47A7AF00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06F15BFC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746282DF" w14:textId="77777777" w:rsidR="005E1DFB" w:rsidRDefault="005E1DFB" w:rsidP="005E1DFB"/>
          <w:p w14:paraId="0243AB4A" w14:textId="77777777" w:rsidR="005E1DFB" w:rsidRDefault="005E1DFB" w:rsidP="005E1DFB"/>
          <w:p w14:paraId="790ED62C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493B6134" w14:textId="77777777" w:rsidR="005E1DFB" w:rsidRDefault="005E1DFB" w:rsidP="005E1DFB"/>
          <w:p w14:paraId="060CE52E" w14:textId="77777777" w:rsidR="005E1DFB" w:rsidRDefault="005E1DFB" w:rsidP="005E1DFB"/>
          <w:p w14:paraId="37C0CEA8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7AC4DEAA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6D9F2594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0D71887E" w14:textId="77777777" w:rsidR="005E1DFB" w:rsidRDefault="005E1DFB" w:rsidP="005E1DFB"/>
          <w:p w14:paraId="578E08A3" w14:textId="77777777" w:rsidR="005E1DFB" w:rsidRDefault="005E1DFB" w:rsidP="005E1DFB"/>
          <w:p w14:paraId="7EEE3E43" w14:textId="77777777" w:rsidR="005E1DFB" w:rsidRDefault="005E1DFB" w:rsidP="005E1DFB"/>
          <w:p w14:paraId="14D78382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2ADCCCBF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73A78FE7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7E488CEC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40532B40" w14:textId="77777777" w:rsidR="005E1DFB" w:rsidRDefault="005E1DFB" w:rsidP="005E1DFB"/>
          <w:p w14:paraId="51AF1748" w14:textId="77777777" w:rsidR="005E1DFB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451D079D" w14:textId="77777777" w:rsidR="005E1DFB" w:rsidRDefault="005E1DFB" w:rsidP="005E1DFB"/>
          <w:p w14:paraId="05B9DF71" w14:textId="77777777" w:rsidR="0084763A" w:rsidRDefault="0053130D" w:rsidP="005E1DFB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  <w:r w:rsidR="0084763A">
              <w:t xml:space="preserve">         </w:t>
            </w:r>
            <w:r w:rsidR="0084763A" w:rsidRPr="00E80424">
              <w:t xml:space="preserve"> </w:t>
            </w:r>
          </w:p>
        </w:tc>
        <w:tc>
          <w:tcPr>
            <w:tcW w:w="507" w:type="dxa"/>
          </w:tcPr>
          <w:p w14:paraId="46BD9784" w14:textId="77777777" w:rsidR="005E1DFB" w:rsidRDefault="005E1DFB"/>
          <w:p w14:paraId="726A75E5" w14:textId="77777777" w:rsidR="0084763A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7939D550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3AB95978" w14:textId="77777777" w:rsidR="005E1DFB" w:rsidRDefault="005E1DFB"/>
          <w:p w14:paraId="73AA30B9" w14:textId="77777777" w:rsidR="005E1DFB" w:rsidRDefault="005E1DFB"/>
          <w:p w14:paraId="631C2B22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4AAF8FFE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4C33D88B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7C071B18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37A75650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29A718CD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0A6F2CDE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6619038F" w14:textId="77777777" w:rsidR="005E1DFB" w:rsidRDefault="005E1DFB"/>
          <w:p w14:paraId="68AA66A7" w14:textId="77777777" w:rsidR="005E1DFB" w:rsidRDefault="005E1DFB"/>
          <w:p w14:paraId="6C310F79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312B89FF" w14:textId="77777777" w:rsidR="005E1DFB" w:rsidRDefault="005E1DFB"/>
          <w:p w14:paraId="6E59CAFC" w14:textId="77777777" w:rsidR="005E1DFB" w:rsidRDefault="005E1DFB"/>
          <w:p w14:paraId="05CD0D1A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267C531F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0A8D9A57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7566B96B" w14:textId="77777777" w:rsidR="005E1DFB" w:rsidRDefault="005E1DFB"/>
          <w:p w14:paraId="00E43875" w14:textId="77777777" w:rsidR="005E1DFB" w:rsidRDefault="005E1DFB"/>
          <w:p w14:paraId="4E569A46" w14:textId="77777777" w:rsidR="005E1DFB" w:rsidRDefault="005E1DFB"/>
          <w:p w14:paraId="6B694AFE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416ED63A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541D54E6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044ECFA1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5E7FFF52" w14:textId="77777777" w:rsidR="005E1DFB" w:rsidRDefault="005E1DFB"/>
          <w:p w14:paraId="6F72D097" w14:textId="77777777" w:rsidR="005E1DFB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  <w:p w14:paraId="22B92EF6" w14:textId="77777777" w:rsidR="005E1DFB" w:rsidRDefault="005E1DFB"/>
          <w:p w14:paraId="354B61D1" w14:textId="77777777" w:rsidR="005E1DFB" w:rsidRPr="00E80424" w:rsidRDefault="0053130D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DFB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B82C80" w:rsidRPr="00B40A4B" w14:paraId="4AB1414B" w14:textId="77777777" w:rsidTr="0084763A">
        <w:tc>
          <w:tcPr>
            <w:tcW w:w="8228" w:type="dxa"/>
          </w:tcPr>
          <w:p w14:paraId="67698D1B" w14:textId="77777777" w:rsidR="00B82C80" w:rsidRPr="00B40A4B" w:rsidRDefault="00B82C80" w:rsidP="002B4333">
            <w:pPr>
              <w:pStyle w:val="ListParagraph"/>
              <w:numPr>
                <w:ilvl w:val="0"/>
                <w:numId w:val="1"/>
              </w:numPr>
            </w:pPr>
            <w:r>
              <w:t>Is the contract Consistent with the University Purchasing policy, procedure and guidelines and strategic Alignment?</w:t>
            </w:r>
          </w:p>
        </w:tc>
        <w:tc>
          <w:tcPr>
            <w:tcW w:w="580" w:type="dxa"/>
          </w:tcPr>
          <w:p w14:paraId="575726D0" w14:textId="77777777" w:rsidR="00B82C80" w:rsidRPr="00E80424" w:rsidRDefault="00B82C80" w:rsidP="005E1DFB"/>
        </w:tc>
        <w:tc>
          <w:tcPr>
            <w:tcW w:w="507" w:type="dxa"/>
          </w:tcPr>
          <w:p w14:paraId="4578E9E1" w14:textId="77777777" w:rsidR="00B82C80" w:rsidRDefault="00B82C80"/>
        </w:tc>
      </w:tr>
      <w:tr w:rsidR="0084763A" w:rsidRPr="00B40A4B" w14:paraId="184FB74C" w14:textId="77777777" w:rsidTr="0084763A">
        <w:tc>
          <w:tcPr>
            <w:tcW w:w="8228" w:type="dxa"/>
          </w:tcPr>
          <w:p w14:paraId="0D22AAF3" w14:textId="77777777" w:rsidR="0084763A" w:rsidRPr="005E1DFB" w:rsidRDefault="0084763A" w:rsidP="002B4333">
            <w:pPr>
              <w:rPr>
                <w:b/>
              </w:rPr>
            </w:pPr>
            <w:r w:rsidRPr="005E1DFB">
              <w:rPr>
                <w:b/>
              </w:rPr>
              <w:t>Termination/expiry</w:t>
            </w:r>
          </w:p>
        </w:tc>
        <w:tc>
          <w:tcPr>
            <w:tcW w:w="580" w:type="dxa"/>
          </w:tcPr>
          <w:p w14:paraId="0604D172" w14:textId="77777777" w:rsidR="0084763A" w:rsidRPr="00B40A4B" w:rsidRDefault="00815BC4" w:rsidP="002B4333">
            <w:r>
              <w:t>Yes</w:t>
            </w:r>
          </w:p>
        </w:tc>
        <w:tc>
          <w:tcPr>
            <w:tcW w:w="507" w:type="dxa"/>
          </w:tcPr>
          <w:p w14:paraId="01E3B97E" w14:textId="77777777" w:rsidR="0084763A" w:rsidRDefault="00815BC4" w:rsidP="002B4333">
            <w:pPr>
              <w:rPr>
                <w:noProof/>
              </w:rPr>
            </w:pPr>
            <w:r>
              <w:rPr>
                <w:noProof/>
              </w:rPr>
              <w:t>No</w:t>
            </w:r>
          </w:p>
        </w:tc>
      </w:tr>
      <w:tr w:rsidR="0084763A" w:rsidRPr="00B40A4B" w14:paraId="2D54512D" w14:textId="77777777" w:rsidTr="0084763A">
        <w:tc>
          <w:tcPr>
            <w:tcW w:w="8228" w:type="dxa"/>
          </w:tcPr>
          <w:p w14:paraId="45378BA5" w14:textId="77777777" w:rsidR="0084763A" w:rsidRPr="00B40A4B" w:rsidRDefault="00815BC4" w:rsidP="00815BC4">
            <w:r w:rsidRPr="00B40A4B">
              <w:t>Is</w:t>
            </w:r>
            <w:r w:rsidR="0084763A" w:rsidRPr="00B40A4B">
              <w:t xml:space="preserve"> their provision to allow for the formalisation of changes or variations throughout the term of the contract?</w:t>
            </w:r>
          </w:p>
        </w:tc>
        <w:tc>
          <w:tcPr>
            <w:tcW w:w="580" w:type="dxa"/>
          </w:tcPr>
          <w:p w14:paraId="7EF509C9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198563DA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2E73F9FB" w14:textId="77777777" w:rsidTr="0084763A">
        <w:tc>
          <w:tcPr>
            <w:tcW w:w="8228" w:type="dxa"/>
          </w:tcPr>
          <w:p w14:paraId="16BB00EB" w14:textId="77777777" w:rsidR="0084763A" w:rsidRPr="00B40A4B" w:rsidRDefault="0084763A" w:rsidP="002B4333">
            <w:r w:rsidRPr="00B40A4B">
              <w:lastRenderedPageBreak/>
              <w:t>Is there an out termination clause?</w:t>
            </w:r>
          </w:p>
        </w:tc>
        <w:tc>
          <w:tcPr>
            <w:tcW w:w="580" w:type="dxa"/>
          </w:tcPr>
          <w:p w14:paraId="1F1EFB7C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02A27BCC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3DD4E629" w14:textId="77777777" w:rsidTr="0084763A">
        <w:tc>
          <w:tcPr>
            <w:tcW w:w="8228" w:type="dxa"/>
          </w:tcPr>
          <w:p w14:paraId="3249E6DB" w14:textId="77777777" w:rsidR="0084763A" w:rsidRPr="00B40A4B" w:rsidRDefault="0084763A" w:rsidP="002B4333"/>
        </w:tc>
        <w:tc>
          <w:tcPr>
            <w:tcW w:w="580" w:type="dxa"/>
          </w:tcPr>
          <w:p w14:paraId="582A33C7" w14:textId="77777777" w:rsidR="0084763A" w:rsidRPr="00B40A4B" w:rsidRDefault="0084763A" w:rsidP="002B4333"/>
        </w:tc>
        <w:tc>
          <w:tcPr>
            <w:tcW w:w="507" w:type="dxa"/>
          </w:tcPr>
          <w:p w14:paraId="6611396D" w14:textId="77777777" w:rsidR="0084763A" w:rsidRDefault="0084763A" w:rsidP="002B4333">
            <w:pPr>
              <w:rPr>
                <w:noProof/>
              </w:rPr>
            </w:pPr>
          </w:p>
        </w:tc>
      </w:tr>
      <w:tr w:rsidR="0084763A" w:rsidRPr="00B40A4B" w14:paraId="217F37A0" w14:textId="77777777" w:rsidTr="0084763A">
        <w:tc>
          <w:tcPr>
            <w:tcW w:w="8228" w:type="dxa"/>
          </w:tcPr>
          <w:p w14:paraId="2B8E8B63" w14:textId="77777777" w:rsidR="0084763A" w:rsidRPr="005E1DFB" w:rsidRDefault="0084763A" w:rsidP="002B4333">
            <w:pPr>
              <w:rPr>
                <w:b/>
              </w:rPr>
            </w:pPr>
            <w:r w:rsidRPr="005E1DFB">
              <w:rPr>
                <w:b/>
              </w:rPr>
              <w:t>Execution</w:t>
            </w:r>
          </w:p>
        </w:tc>
        <w:tc>
          <w:tcPr>
            <w:tcW w:w="580" w:type="dxa"/>
          </w:tcPr>
          <w:p w14:paraId="16861C4D" w14:textId="77777777" w:rsidR="0084763A" w:rsidRPr="00B40A4B" w:rsidRDefault="0084763A" w:rsidP="002B4333"/>
        </w:tc>
        <w:tc>
          <w:tcPr>
            <w:tcW w:w="507" w:type="dxa"/>
          </w:tcPr>
          <w:p w14:paraId="31F86674" w14:textId="77777777" w:rsidR="0084763A" w:rsidRDefault="0084763A" w:rsidP="002B4333">
            <w:pPr>
              <w:rPr>
                <w:noProof/>
              </w:rPr>
            </w:pPr>
          </w:p>
        </w:tc>
      </w:tr>
      <w:tr w:rsidR="0084763A" w:rsidRPr="00B40A4B" w14:paraId="1CF59437" w14:textId="77777777" w:rsidTr="0084763A">
        <w:tc>
          <w:tcPr>
            <w:tcW w:w="8228" w:type="dxa"/>
          </w:tcPr>
          <w:p w14:paraId="2885B38B" w14:textId="77777777" w:rsidR="0084763A" w:rsidRPr="00B40A4B" w:rsidRDefault="0084763A" w:rsidP="002B4333">
            <w:r w:rsidRPr="00B40A4B">
              <w:t>Is the agreement to be signed under the Power of Attorney? Do you have the correct Registration Book number?</w:t>
            </w:r>
          </w:p>
        </w:tc>
        <w:tc>
          <w:tcPr>
            <w:tcW w:w="580" w:type="dxa"/>
          </w:tcPr>
          <w:p w14:paraId="2C459ABD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054E03D4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31DF26D0" w14:textId="77777777" w:rsidTr="0084763A">
        <w:tc>
          <w:tcPr>
            <w:tcW w:w="8228" w:type="dxa"/>
          </w:tcPr>
          <w:p w14:paraId="1443BE4D" w14:textId="77777777" w:rsidR="0084763A" w:rsidRPr="00B40A4B" w:rsidRDefault="0084763A" w:rsidP="002B4333">
            <w:r w:rsidRPr="00B40A4B">
              <w:t xml:space="preserve">Does the </w:t>
            </w:r>
            <w:r w:rsidR="005E1DFB" w:rsidRPr="00B40A4B">
              <w:t>intended</w:t>
            </w:r>
            <w:r w:rsidRPr="00B40A4B">
              <w:t xml:space="preserve"> signatory have the appropriate financial Delegation, For the </w:t>
            </w:r>
            <w:r w:rsidR="005E1DFB">
              <w:t>full cost of the contract inclu</w:t>
            </w:r>
            <w:r w:rsidRPr="00B40A4B">
              <w:t>ding war</w:t>
            </w:r>
            <w:r w:rsidR="005E1DFB">
              <w:t>rantees liabilities and the exe</w:t>
            </w:r>
            <w:r w:rsidRPr="00B40A4B">
              <w:t>cution of any termination provisions?</w:t>
            </w:r>
          </w:p>
        </w:tc>
        <w:tc>
          <w:tcPr>
            <w:tcW w:w="580" w:type="dxa"/>
          </w:tcPr>
          <w:p w14:paraId="05E84BEB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3BB535D6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5E1DFB" w:rsidRPr="00B40A4B" w14:paraId="7936DFED" w14:textId="77777777" w:rsidTr="0084763A">
        <w:tc>
          <w:tcPr>
            <w:tcW w:w="8228" w:type="dxa"/>
          </w:tcPr>
          <w:p w14:paraId="58E0CBC2" w14:textId="77777777" w:rsidR="005E1DFB" w:rsidRPr="00B40A4B" w:rsidRDefault="005E1DFB" w:rsidP="002B4333">
            <w:r>
              <w:t xml:space="preserve">Have all documents been put </w:t>
            </w:r>
            <w:r w:rsidR="00815BC4">
              <w:t>on a vital record</w:t>
            </w:r>
            <w:r>
              <w:t>?</w:t>
            </w:r>
          </w:p>
        </w:tc>
        <w:tc>
          <w:tcPr>
            <w:tcW w:w="580" w:type="dxa"/>
          </w:tcPr>
          <w:p w14:paraId="42F5B548" w14:textId="77777777" w:rsidR="005E1DFB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673862E5" w14:textId="77777777" w:rsidR="005E1DFB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2EF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3E25D197" w14:textId="77777777" w:rsidTr="0084763A">
        <w:tc>
          <w:tcPr>
            <w:tcW w:w="8228" w:type="dxa"/>
          </w:tcPr>
          <w:p w14:paraId="49398726" w14:textId="77777777" w:rsidR="0084763A" w:rsidRPr="00B40A4B" w:rsidRDefault="0084763A" w:rsidP="002B4333"/>
        </w:tc>
        <w:tc>
          <w:tcPr>
            <w:tcW w:w="580" w:type="dxa"/>
          </w:tcPr>
          <w:p w14:paraId="3F02A6FA" w14:textId="77777777" w:rsidR="0084763A" w:rsidRPr="00B40A4B" w:rsidRDefault="0084763A" w:rsidP="002B4333"/>
        </w:tc>
        <w:tc>
          <w:tcPr>
            <w:tcW w:w="507" w:type="dxa"/>
          </w:tcPr>
          <w:p w14:paraId="63CCAD6B" w14:textId="77777777" w:rsidR="0084763A" w:rsidRDefault="0084763A" w:rsidP="002B4333">
            <w:pPr>
              <w:rPr>
                <w:noProof/>
              </w:rPr>
            </w:pPr>
          </w:p>
        </w:tc>
      </w:tr>
      <w:tr w:rsidR="0084763A" w:rsidRPr="00B40A4B" w14:paraId="7CDE7007" w14:textId="77777777" w:rsidTr="0084763A">
        <w:tc>
          <w:tcPr>
            <w:tcW w:w="8228" w:type="dxa"/>
          </w:tcPr>
          <w:p w14:paraId="4BE66107" w14:textId="77777777" w:rsidR="0084763A" w:rsidRPr="005E1DFB" w:rsidRDefault="0084763A" w:rsidP="002B4333">
            <w:pPr>
              <w:rPr>
                <w:b/>
              </w:rPr>
            </w:pPr>
            <w:r w:rsidRPr="005E1DFB">
              <w:rPr>
                <w:b/>
              </w:rPr>
              <w:t>Ongoing Management</w:t>
            </w:r>
          </w:p>
        </w:tc>
        <w:tc>
          <w:tcPr>
            <w:tcW w:w="580" w:type="dxa"/>
          </w:tcPr>
          <w:p w14:paraId="602514D8" w14:textId="77777777" w:rsidR="0084763A" w:rsidRPr="00B40A4B" w:rsidRDefault="0084763A" w:rsidP="002B4333"/>
        </w:tc>
        <w:tc>
          <w:tcPr>
            <w:tcW w:w="507" w:type="dxa"/>
          </w:tcPr>
          <w:p w14:paraId="099D915E" w14:textId="77777777" w:rsidR="0084763A" w:rsidRDefault="0084763A" w:rsidP="002B4333">
            <w:pPr>
              <w:rPr>
                <w:noProof/>
              </w:rPr>
            </w:pPr>
          </w:p>
        </w:tc>
      </w:tr>
      <w:tr w:rsidR="0084763A" w:rsidRPr="00B40A4B" w14:paraId="4CF33281" w14:textId="77777777" w:rsidTr="0084763A">
        <w:tc>
          <w:tcPr>
            <w:tcW w:w="8228" w:type="dxa"/>
          </w:tcPr>
          <w:p w14:paraId="7C7CB52D" w14:textId="77777777" w:rsidR="0084763A" w:rsidRPr="00B40A4B" w:rsidRDefault="002E32EF" w:rsidP="002B4333">
            <w:r>
              <w:t>Is the person</w:t>
            </w:r>
            <w:r w:rsidR="0084763A" w:rsidRPr="00B40A4B">
              <w:t xml:space="preserve"> responsible for the ongoing management and </w:t>
            </w:r>
            <w:r w:rsidR="005E1DFB" w:rsidRPr="00B40A4B">
              <w:t>administration</w:t>
            </w:r>
            <w:r w:rsidR="0084763A" w:rsidRPr="00B40A4B">
              <w:t xml:space="preserve"> of the agreement</w:t>
            </w:r>
            <w:r>
              <w:t>, the same person that is executing</w:t>
            </w:r>
            <w:r w:rsidR="0084763A" w:rsidRPr="00B40A4B">
              <w:t>?</w:t>
            </w:r>
            <w:r>
              <w:t xml:space="preserve"> If not has the person responsible </w:t>
            </w:r>
            <w:r w:rsidR="00815BC4">
              <w:t>agreed to the ongoing management and administration?</w:t>
            </w:r>
            <w:r w:rsidR="0084763A" w:rsidRPr="00B40A4B">
              <w:t xml:space="preserve"> </w:t>
            </w:r>
          </w:p>
        </w:tc>
        <w:tc>
          <w:tcPr>
            <w:tcW w:w="580" w:type="dxa"/>
          </w:tcPr>
          <w:p w14:paraId="573F6A45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36DCBAB3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264B240F" w14:textId="77777777" w:rsidTr="0084763A">
        <w:tc>
          <w:tcPr>
            <w:tcW w:w="8228" w:type="dxa"/>
          </w:tcPr>
          <w:p w14:paraId="28E551A9" w14:textId="77777777" w:rsidR="0084763A" w:rsidRPr="00B40A4B" w:rsidRDefault="00815BC4" w:rsidP="002B4333">
            <w:r>
              <w:t>D</w:t>
            </w:r>
            <w:r w:rsidR="0084763A" w:rsidRPr="00B40A4B">
              <w:t>o they have the delegated Authority?</w:t>
            </w:r>
          </w:p>
        </w:tc>
        <w:tc>
          <w:tcPr>
            <w:tcW w:w="580" w:type="dxa"/>
          </w:tcPr>
          <w:p w14:paraId="007A8F39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78D5347A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1546C0A1" w14:textId="77777777" w:rsidTr="0084763A">
        <w:tc>
          <w:tcPr>
            <w:tcW w:w="8228" w:type="dxa"/>
          </w:tcPr>
          <w:p w14:paraId="2BB31C82" w14:textId="77777777" w:rsidR="0084763A" w:rsidRPr="00B40A4B" w:rsidRDefault="0084763A" w:rsidP="00815BC4">
            <w:r w:rsidRPr="00B40A4B">
              <w:t xml:space="preserve">Has the risk and </w:t>
            </w:r>
            <w:r w:rsidR="00815BC4" w:rsidRPr="00B40A4B">
              <w:t>University</w:t>
            </w:r>
            <w:r w:rsidRPr="00B40A4B">
              <w:t xml:space="preserve"> Exposure been considered and </w:t>
            </w:r>
            <w:r w:rsidR="00815BC4" w:rsidRPr="00B40A4B">
              <w:t>regularly</w:t>
            </w:r>
            <w:r w:rsidRPr="00B40A4B">
              <w:t xml:space="preserve"> reported on</w:t>
            </w:r>
            <w:r w:rsidR="00815BC4">
              <w:t>,</w:t>
            </w:r>
            <w:r w:rsidRPr="00B40A4B">
              <w:t xml:space="preserve"> to the Audit and </w:t>
            </w:r>
            <w:r w:rsidR="00815BC4">
              <w:t>R</w:t>
            </w:r>
            <w:r w:rsidRPr="00B40A4B">
              <w:t xml:space="preserve">isk </w:t>
            </w:r>
            <w:r w:rsidR="00815BC4">
              <w:t>C</w:t>
            </w:r>
            <w:r w:rsidRPr="00B40A4B">
              <w:t>ommittee as p</w:t>
            </w:r>
            <w:r w:rsidR="00815BC4">
              <w:t>art of the University Risk R</w:t>
            </w:r>
            <w:r w:rsidRPr="00B40A4B">
              <w:t>egister</w:t>
            </w:r>
          </w:p>
        </w:tc>
        <w:tc>
          <w:tcPr>
            <w:tcW w:w="580" w:type="dxa"/>
          </w:tcPr>
          <w:p w14:paraId="11595E87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2C8C1678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0BE56BB4" w14:textId="77777777" w:rsidTr="0084763A">
        <w:tc>
          <w:tcPr>
            <w:tcW w:w="8228" w:type="dxa"/>
          </w:tcPr>
          <w:p w14:paraId="56589B75" w14:textId="77777777" w:rsidR="0084763A" w:rsidRPr="00B40A4B" w:rsidRDefault="0084763A" w:rsidP="002B4333">
            <w:r w:rsidRPr="00B40A4B">
              <w:t xml:space="preserve">Who has responsibility for reviewing the performance/indicators and/ or quality under the agreement?  Are these quantitively defined in the agreement or an attached schedule to the </w:t>
            </w:r>
            <w:r w:rsidR="00815BC4" w:rsidRPr="00B40A4B">
              <w:t>agreement</w:t>
            </w:r>
            <w:r w:rsidR="00815BC4">
              <w:t>?</w:t>
            </w:r>
          </w:p>
        </w:tc>
        <w:tc>
          <w:tcPr>
            <w:tcW w:w="580" w:type="dxa"/>
          </w:tcPr>
          <w:p w14:paraId="2050AF79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526871DF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2182D5CC" w14:textId="77777777" w:rsidTr="0084763A">
        <w:tc>
          <w:tcPr>
            <w:tcW w:w="8228" w:type="dxa"/>
          </w:tcPr>
          <w:p w14:paraId="7B619D3F" w14:textId="77777777" w:rsidR="0084763A" w:rsidRPr="00B40A4B" w:rsidRDefault="0084763A" w:rsidP="002B4333">
            <w:r w:rsidRPr="00B40A4B">
              <w:t>Is the review of the contract as above, formalised and reported to the necessary Board, or board delegated committee?</w:t>
            </w:r>
          </w:p>
        </w:tc>
        <w:tc>
          <w:tcPr>
            <w:tcW w:w="580" w:type="dxa"/>
          </w:tcPr>
          <w:p w14:paraId="6ADA7750" w14:textId="77777777" w:rsidR="0084763A" w:rsidRPr="00B40A4B" w:rsidRDefault="0053130D" w:rsidP="00103044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5A203AF6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2DBC3BF6" w14:textId="77777777" w:rsidTr="0084763A">
        <w:tc>
          <w:tcPr>
            <w:tcW w:w="8228" w:type="dxa"/>
          </w:tcPr>
          <w:p w14:paraId="3350B233" w14:textId="77777777" w:rsidR="0084763A" w:rsidRPr="00B40A4B" w:rsidRDefault="00815BC4" w:rsidP="00815BC4">
            <w:r>
              <w:t>Are there a set of c</w:t>
            </w:r>
            <w:r w:rsidR="0084763A">
              <w:t xml:space="preserve">learly </w:t>
            </w:r>
            <w:r>
              <w:t>d</w:t>
            </w:r>
            <w:r w:rsidR="0084763A">
              <w:t>efined acceptance and testing Criteria that is fully documented and made available</w:t>
            </w:r>
            <w:r>
              <w:t>? Have these been agreed between all parties involved?</w:t>
            </w:r>
            <w:r w:rsidR="0084763A">
              <w:t xml:space="preserve"> </w:t>
            </w:r>
          </w:p>
        </w:tc>
        <w:tc>
          <w:tcPr>
            <w:tcW w:w="580" w:type="dxa"/>
          </w:tcPr>
          <w:p w14:paraId="39D1261F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27B033B4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4763A" w:rsidRPr="00B40A4B" w14:paraId="3673D4CB" w14:textId="77777777" w:rsidTr="0084763A">
        <w:tc>
          <w:tcPr>
            <w:tcW w:w="8228" w:type="dxa"/>
          </w:tcPr>
          <w:p w14:paraId="29550F5B" w14:textId="77777777" w:rsidR="0084763A" w:rsidRPr="00B40A4B" w:rsidRDefault="0084763A" w:rsidP="002B4333">
            <w:r>
              <w:t xml:space="preserve">Are their minimum service </w:t>
            </w:r>
            <w:r w:rsidR="00815BC4">
              <w:t>levels, measures and p</w:t>
            </w:r>
            <w:r>
              <w:t>er</w:t>
            </w:r>
            <w:r w:rsidR="00815BC4">
              <w:t>for</w:t>
            </w:r>
            <w:r>
              <w:t xml:space="preserve">mance measures defined in the </w:t>
            </w:r>
            <w:r w:rsidR="00815BC4">
              <w:t>agreement?</w:t>
            </w:r>
            <w:r>
              <w:t xml:space="preserve"> Wi</w:t>
            </w:r>
            <w:r w:rsidR="00815BC4">
              <w:t>ll they be reviewed regularly, d</w:t>
            </w:r>
            <w:r>
              <w:t>ocumented and reported to the relevant committee?</w:t>
            </w:r>
          </w:p>
        </w:tc>
        <w:tc>
          <w:tcPr>
            <w:tcW w:w="580" w:type="dxa"/>
          </w:tcPr>
          <w:p w14:paraId="3F3AD85F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4F8B84D6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  <w:tr w:rsidR="00815BC4" w:rsidRPr="00B40A4B" w14:paraId="2E89A535" w14:textId="77777777" w:rsidTr="0084763A">
        <w:tc>
          <w:tcPr>
            <w:tcW w:w="8228" w:type="dxa"/>
          </w:tcPr>
          <w:p w14:paraId="14B73B6D" w14:textId="77777777" w:rsidR="00815BC4" w:rsidRDefault="00815BC4" w:rsidP="002B4333"/>
        </w:tc>
        <w:tc>
          <w:tcPr>
            <w:tcW w:w="580" w:type="dxa"/>
          </w:tcPr>
          <w:p w14:paraId="546F899B" w14:textId="77777777" w:rsidR="00815BC4" w:rsidRPr="00B40A4B" w:rsidRDefault="00815BC4" w:rsidP="002B4333"/>
        </w:tc>
        <w:tc>
          <w:tcPr>
            <w:tcW w:w="507" w:type="dxa"/>
          </w:tcPr>
          <w:p w14:paraId="55FEE450" w14:textId="77777777" w:rsidR="00815BC4" w:rsidRDefault="00815BC4" w:rsidP="002B4333">
            <w:pPr>
              <w:rPr>
                <w:noProof/>
              </w:rPr>
            </w:pPr>
          </w:p>
        </w:tc>
      </w:tr>
      <w:tr w:rsidR="0084763A" w:rsidRPr="00B40A4B" w14:paraId="031EB61E" w14:textId="77777777" w:rsidTr="0084763A">
        <w:tc>
          <w:tcPr>
            <w:tcW w:w="8228" w:type="dxa"/>
          </w:tcPr>
          <w:p w14:paraId="7193BB6A" w14:textId="77777777" w:rsidR="0084763A" w:rsidRPr="00815BC4" w:rsidRDefault="0084763A" w:rsidP="002B4333">
            <w:pPr>
              <w:rPr>
                <w:b/>
              </w:rPr>
            </w:pPr>
            <w:r w:rsidRPr="00815BC4">
              <w:rPr>
                <w:b/>
              </w:rPr>
              <w:t>Internal policies</w:t>
            </w:r>
          </w:p>
        </w:tc>
        <w:tc>
          <w:tcPr>
            <w:tcW w:w="580" w:type="dxa"/>
          </w:tcPr>
          <w:p w14:paraId="4B89D78E" w14:textId="77777777" w:rsidR="0084763A" w:rsidRPr="00B40A4B" w:rsidRDefault="0084763A" w:rsidP="002B4333"/>
        </w:tc>
        <w:tc>
          <w:tcPr>
            <w:tcW w:w="507" w:type="dxa"/>
          </w:tcPr>
          <w:p w14:paraId="021F3AC8" w14:textId="77777777" w:rsidR="0084763A" w:rsidRDefault="0084763A" w:rsidP="002B4333">
            <w:pPr>
              <w:rPr>
                <w:noProof/>
              </w:rPr>
            </w:pPr>
          </w:p>
        </w:tc>
      </w:tr>
      <w:tr w:rsidR="0084763A" w:rsidRPr="00B40A4B" w14:paraId="027F3DD1" w14:textId="77777777" w:rsidTr="0084763A">
        <w:tc>
          <w:tcPr>
            <w:tcW w:w="8228" w:type="dxa"/>
          </w:tcPr>
          <w:p w14:paraId="4C3D5DDD" w14:textId="77777777" w:rsidR="0084763A" w:rsidRPr="00B40A4B" w:rsidRDefault="00945ABB" w:rsidP="00945ABB">
            <w:r>
              <w:t xml:space="preserve">Are </w:t>
            </w:r>
            <w:r w:rsidR="0084763A">
              <w:t>obligation</w:t>
            </w:r>
            <w:r>
              <w:t>s</w:t>
            </w:r>
            <w:r w:rsidR="0084763A">
              <w:t xml:space="preserve"> of internal </w:t>
            </w:r>
            <w:r>
              <w:t>policies’</w:t>
            </w:r>
            <w:r w:rsidR="0084763A">
              <w:t xml:space="preserve"> such as anti terror, pri</w:t>
            </w:r>
            <w:r>
              <w:t>vacy etc are passed on to the s</w:t>
            </w:r>
            <w:r w:rsidR="0084763A">
              <w:t>ub contractor</w:t>
            </w:r>
            <w:r>
              <w:t>?</w:t>
            </w:r>
            <w:r w:rsidR="00103044">
              <w:t xml:space="preserve"> Including But not limited to; Conflicts of Interest, Codes of Conduct, contract Management , Emergency Management, Fraud Corruption and prevention, Information Security Insurable risk, OH&amp;S, Risk Management, etc</w:t>
            </w:r>
          </w:p>
        </w:tc>
        <w:tc>
          <w:tcPr>
            <w:tcW w:w="580" w:type="dxa"/>
          </w:tcPr>
          <w:p w14:paraId="6946C444" w14:textId="77777777" w:rsidR="0084763A" w:rsidRPr="00B40A4B" w:rsidRDefault="0053130D" w:rsidP="002B4333"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  <w:tc>
          <w:tcPr>
            <w:tcW w:w="507" w:type="dxa"/>
          </w:tcPr>
          <w:p w14:paraId="5AE446DC" w14:textId="77777777" w:rsidR="0084763A" w:rsidRDefault="0053130D" w:rsidP="002B4333">
            <w:pPr>
              <w:rPr>
                <w:noProof/>
              </w:rPr>
            </w:pPr>
            <w:r w:rsidRPr="00E804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3044" w:rsidRPr="00E80424">
              <w:instrText xml:space="preserve"> FORMCHECKBOX </w:instrText>
            </w:r>
            <w:r w:rsidR="007543BA">
              <w:fldChar w:fldCharType="separate"/>
            </w:r>
            <w:r w:rsidRPr="00E80424">
              <w:fldChar w:fldCharType="end"/>
            </w:r>
          </w:p>
        </w:tc>
      </w:tr>
    </w:tbl>
    <w:p w14:paraId="667330DF" w14:textId="77777777" w:rsidR="00E450E4" w:rsidRDefault="00E450E4" w:rsidP="00B40A4B"/>
    <w:p w14:paraId="6C26D2D2" w14:textId="77777777" w:rsidR="00247B8A" w:rsidRDefault="00247B8A" w:rsidP="00B40A4B"/>
    <w:p w14:paraId="2872C424" w14:textId="77777777" w:rsidR="00247B8A" w:rsidRDefault="00247B8A" w:rsidP="00B40A4B"/>
    <w:p w14:paraId="55DB6AAD" w14:textId="77777777" w:rsidR="00247B8A" w:rsidRDefault="00247B8A" w:rsidP="00B40A4B"/>
    <w:sectPr w:rsidR="00247B8A" w:rsidSect="00AB446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32CDB" w14:textId="77777777" w:rsidR="00B82C80" w:rsidRDefault="00B82C80" w:rsidP="00E450E4">
      <w:pPr>
        <w:spacing w:after="0" w:line="240" w:lineRule="auto"/>
      </w:pPr>
      <w:r>
        <w:separator/>
      </w:r>
    </w:p>
  </w:endnote>
  <w:endnote w:type="continuationSeparator" w:id="0">
    <w:p w14:paraId="752AD224" w14:textId="77777777" w:rsidR="00B82C80" w:rsidRDefault="00B82C80" w:rsidP="00E4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84144" w14:textId="77777777" w:rsidR="00B82C80" w:rsidRDefault="00B82C80" w:rsidP="00E450E4">
      <w:pPr>
        <w:spacing w:after="0" w:line="240" w:lineRule="auto"/>
      </w:pPr>
      <w:r>
        <w:separator/>
      </w:r>
    </w:p>
  </w:footnote>
  <w:footnote w:type="continuationSeparator" w:id="0">
    <w:p w14:paraId="46249BE3" w14:textId="77777777" w:rsidR="00B82C80" w:rsidRDefault="00B82C80" w:rsidP="00E45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DDCF1" w14:textId="242C6A6F" w:rsidR="00B82C80" w:rsidRDefault="007543BA" w:rsidP="00E450E4">
    <w:pPr>
      <w:pStyle w:val="Header"/>
      <w:ind w:left="25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A27A2C" wp14:editId="6E92E2A3">
          <wp:simplePos x="0" y="0"/>
          <wp:positionH relativeFrom="page">
            <wp:posOffset>2813050</wp:posOffset>
          </wp:positionH>
          <wp:positionV relativeFrom="page">
            <wp:posOffset>180975</wp:posOffset>
          </wp:positionV>
          <wp:extent cx="1945005" cy="730250"/>
          <wp:effectExtent l="0" t="0" r="0" b="0"/>
          <wp:wrapThrough wrapText="bothSides">
            <wp:wrapPolygon edited="0">
              <wp:start x="1692" y="3381"/>
              <wp:lineTo x="1692" y="14087"/>
              <wp:lineTo x="3385" y="17468"/>
              <wp:lineTo x="3596" y="18595"/>
              <wp:lineTo x="4866" y="18595"/>
              <wp:lineTo x="9732" y="17468"/>
              <wp:lineTo x="16290" y="15214"/>
              <wp:lineTo x="16078" y="13523"/>
              <wp:lineTo x="19675" y="9579"/>
              <wp:lineTo x="19252" y="5635"/>
              <wp:lineTo x="6981" y="3381"/>
              <wp:lineTo x="1692" y="3381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C5382"/>
    <w:multiLevelType w:val="hybridMultilevel"/>
    <w:tmpl w:val="B44ECB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0E4"/>
    <w:rsid w:val="00103044"/>
    <w:rsid w:val="00210AD1"/>
    <w:rsid w:val="00247B8A"/>
    <w:rsid w:val="002A2E62"/>
    <w:rsid w:val="002B4333"/>
    <w:rsid w:val="002E32EF"/>
    <w:rsid w:val="003A7263"/>
    <w:rsid w:val="00493D89"/>
    <w:rsid w:val="0053130D"/>
    <w:rsid w:val="005E1DFB"/>
    <w:rsid w:val="005F5045"/>
    <w:rsid w:val="00626DA7"/>
    <w:rsid w:val="00646968"/>
    <w:rsid w:val="007543BA"/>
    <w:rsid w:val="007670E1"/>
    <w:rsid w:val="007C0633"/>
    <w:rsid w:val="00815BC4"/>
    <w:rsid w:val="00826AA6"/>
    <w:rsid w:val="0084763A"/>
    <w:rsid w:val="00945ABB"/>
    <w:rsid w:val="009467A8"/>
    <w:rsid w:val="009F23AB"/>
    <w:rsid w:val="00AB4463"/>
    <w:rsid w:val="00B00372"/>
    <w:rsid w:val="00B21F13"/>
    <w:rsid w:val="00B40A4B"/>
    <w:rsid w:val="00B82C80"/>
    <w:rsid w:val="00BE3E9D"/>
    <w:rsid w:val="00E450E4"/>
    <w:rsid w:val="00EB7266"/>
    <w:rsid w:val="00F0251D"/>
    <w:rsid w:val="00F80197"/>
    <w:rsid w:val="00FA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5BBC94"/>
  <w15:docId w15:val="{D42A03D0-F9B6-4765-BC51-6186B59B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0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E4"/>
  </w:style>
  <w:style w:type="paragraph" w:styleId="Footer">
    <w:name w:val="footer"/>
    <w:basedOn w:val="Normal"/>
    <w:link w:val="FooterChar"/>
    <w:uiPriority w:val="99"/>
    <w:unhideWhenUsed/>
    <w:rsid w:val="00E45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E4"/>
  </w:style>
  <w:style w:type="paragraph" w:styleId="ListParagraph">
    <w:name w:val="List Paragraph"/>
    <w:basedOn w:val="Normal"/>
    <w:uiPriority w:val="34"/>
    <w:qFormat/>
    <w:rsid w:val="00B21F13"/>
    <w:pPr>
      <w:ind w:left="720"/>
      <w:contextualSpacing/>
    </w:pPr>
  </w:style>
  <w:style w:type="table" w:styleId="TableGrid">
    <w:name w:val="Table Grid"/>
    <w:basedOn w:val="TableNormal"/>
    <w:uiPriority w:val="59"/>
    <w:rsid w:val="00B40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DBA9-2C17-4A28-B7E1-C4CE2B03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 to CFO and Deputy CFO</vt:lpstr>
    </vt:vector>
  </TitlesOfParts>
  <Company>Macquarie University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to CFO and Deputy CFO</dc:title>
  <dc:subject>Contracts Checklist</dc:subject>
  <dc:creator>Joanne Thompson</dc:creator>
  <cp:keywords>Contracts </cp:keywords>
  <dc:description/>
  <cp:lastModifiedBy>Benjamin Dougall</cp:lastModifiedBy>
  <cp:revision>3</cp:revision>
  <dcterms:created xsi:type="dcterms:W3CDTF">2010-12-06T00:15:00Z</dcterms:created>
  <dcterms:modified xsi:type="dcterms:W3CDTF">2021-01-06T23:18:00Z</dcterms:modified>
  <cp:category>Contracts</cp:category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2010-09-29T14:00:00Z</vt:filetime>
  </property>
</Properties>
</file>